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C19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济宁市南四湖流域管理办公室</w:t>
      </w:r>
    </w:p>
    <w:p w14:paraId="662FAE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关于外来科研团队进入山东南四湖省级</w:t>
      </w:r>
    </w:p>
    <w:p w14:paraId="5D6694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自然保护区作业的安全提醒告知书</w:t>
      </w:r>
    </w:p>
    <w:p w14:paraId="153AE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0"/>
          <w:szCs w:val="30"/>
        </w:rPr>
      </w:pPr>
    </w:p>
    <w:p w14:paraId="08520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各有关单位、各位科研工作者：</w:t>
      </w:r>
    </w:p>
    <w:p w14:paraId="1A390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为切实加强外来科研团队进入山东南四湖省级自然保护区（以下简称“保护区”）开展科研活动的安全管理，规范作业报备程序，保障人员人身安全，根据《中华人民共和国自然保护区条例》《中华人民共和国安全生产法》等相关法律法规及济宁市南四湖流域管理办公室（以下简称“南四湖流域办”）安全管理规定，现就有关安全事项提醒告知如下：</w:t>
      </w:r>
    </w:p>
    <w:p w14:paraId="6C313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一、严格报备管理</w:t>
      </w:r>
    </w:p>
    <w:p w14:paraId="178E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凡在本保护区范围内开展调查监测、科研观测、标本采集的单位和个人，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事先向南四湖流域办提交活动申请表，经审核同意后，方可开展相关活动，并全程接受南四湖流域办的监督管理。</w:t>
      </w:r>
    </w:p>
    <w:p w14:paraId="3A704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2.批准后如变更作业时间、地点、人员的，需提前重新报备。</w:t>
      </w:r>
    </w:p>
    <w:p w14:paraId="1A4E21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二、作业时间与极端天气管理</w:t>
      </w:r>
    </w:p>
    <w:p w14:paraId="66139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.作业时间原则上限于每日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:00至1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:00之间，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禁止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夜间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水上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作业。</w:t>
      </w:r>
    </w:p>
    <w:p w14:paraId="59B7E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.作业期间应密切关注天气预报，提前做好避险准备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遇有暴雨、台风、雷电、大风（风力≥6级）、大雾（能见度＜200米）等天气状况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禁止作业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 w14:paraId="60D91E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三、水上作业与用船规范</w:t>
      </w:r>
    </w:p>
    <w:p w14:paraId="350C3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.使用船舶进入保护区水域作业的，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租赁合规船只并遵循驾、乘相关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规定，登船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人员（含驾驶员）全程正确穿戴救生衣。遇有水流湍急、水位异常等情形，立即停止水上作业。</w:t>
      </w:r>
    </w:p>
    <w:p w14:paraId="3F53B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、其他安全要求</w:t>
      </w:r>
    </w:p>
    <w:p w14:paraId="56DBE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.团队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负责人为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安全责任人，负责团队作业安全管理。</w:t>
      </w:r>
    </w:p>
    <w:p w14:paraId="02B8A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.野外作业须配备急救药品及简单医疗器材，建议购买人身意外伤害保险。</w:t>
      </w:r>
    </w:p>
    <w:p w14:paraId="190BC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对违反上述安全规定的科研团队，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南四湖流域办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将视情节轻重采取警告、暂停作业、取消进入资格等措施；造成安全事故的，依法追究相关责任。</w:t>
      </w:r>
    </w:p>
    <w:p w14:paraId="24E9D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如遇紧急情况，请立即拨打：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0537-2968118。</w:t>
      </w:r>
    </w:p>
    <w:p w14:paraId="62EEC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448C0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请各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有关单位、科研工作者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仔细阅读本告知书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single"/>
          <w:lang w:val="en-US" w:eastAsia="zh-CN"/>
        </w:rPr>
        <w:t>自行双面打印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后，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由团队负责人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签字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加盖单位公章，报备时一并提交南四湖流域办存档。本告知书一式两份，告知单位与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接收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单位各执一份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 w14:paraId="59EFC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7AB0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7BF4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团队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负责人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签字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（盖章）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</w:p>
    <w:p w14:paraId="108D6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6111B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70311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98" w:firstLineChars="14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F5082"/>
    <w:rsid w:val="4FF7BEC6"/>
    <w:rsid w:val="5BFEB3EA"/>
    <w:rsid w:val="7D5A6D1B"/>
    <w:rsid w:val="7FFB3A24"/>
    <w:rsid w:val="7FFED04E"/>
    <w:rsid w:val="9FFFD637"/>
    <w:rsid w:val="B7AFD538"/>
    <w:rsid w:val="BDBF91B5"/>
    <w:rsid w:val="BDED396F"/>
    <w:rsid w:val="BF7EA20C"/>
    <w:rsid w:val="BFBFDC38"/>
    <w:rsid w:val="BFFFC1DF"/>
    <w:rsid w:val="D53DDE45"/>
    <w:rsid w:val="D75D0A68"/>
    <w:rsid w:val="DEBBC3F1"/>
    <w:rsid w:val="DFBDD5C3"/>
    <w:rsid w:val="DFFC4A0E"/>
    <w:rsid w:val="DFFE9D3D"/>
    <w:rsid w:val="E7DF0C0B"/>
    <w:rsid w:val="EF9FD795"/>
    <w:rsid w:val="F37D8C4A"/>
    <w:rsid w:val="F7BF616D"/>
    <w:rsid w:val="F7F7FD84"/>
    <w:rsid w:val="F8A5F193"/>
    <w:rsid w:val="FDB7B3EB"/>
    <w:rsid w:val="FF5BF193"/>
    <w:rsid w:val="FFBBB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2026-07-26T09:55:00Z</dcterms:created>
  <dc:creator>user</dc:creator>
  <cp:lastModifiedBy>张真</cp:lastModifiedBy>
  <cp:lastPrinted>2026-07-27T14:59:21Z</cp:lastPrinted>
  <dcterms:modified xsi:type="dcterms:W3CDTF">2026-07-27T15:16:19Z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1613650BF7FBA3CB7B02676A4AD6063F_43</vt:lpwstr>
  </property>
</Properties>
</file>